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FBE" w14:textId="7A9EA813" w:rsidR="0019646A" w:rsidRDefault="0019646A" w:rsidP="00E23C8D">
      <w:pPr>
        <w:spacing w:after="0"/>
        <w:jc w:val="right"/>
        <w:rPr>
          <w:rFonts w:ascii="Century Gothic" w:hAnsi="Century Gothic"/>
          <w:color w:val="1F3864" w:themeColor="accent1" w:themeShade="80"/>
          <w:sz w:val="20"/>
          <w:szCs w:val="20"/>
        </w:rPr>
      </w:pPr>
      <w:r w:rsidRPr="00E23C8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9ABB06" wp14:editId="7EB65713">
            <wp:simplePos x="0" y="0"/>
            <wp:positionH relativeFrom="margin">
              <wp:posOffset>-142875</wp:posOffset>
            </wp:positionH>
            <wp:positionV relativeFrom="paragraph">
              <wp:posOffset>82550</wp:posOffset>
            </wp:positionV>
            <wp:extent cx="1552575" cy="784057"/>
            <wp:effectExtent l="0" t="0" r="0" b="0"/>
            <wp:wrapSquare wrapText="bothSides"/>
            <wp:docPr id="1463216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16274" name="Picture 1463216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237DA" w14:textId="224B8331" w:rsidR="00E23C8D" w:rsidRPr="00E23C8D" w:rsidRDefault="00E23C8D" w:rsidP="00E23C8D">
      <w:pPr>
        <w:spacing w:after="0"/>
        <w:jc w:val="right"/>
        <w:rPr>
          <w:color w:val="1F3864" w:themeColor="accent1" w:themeShade="80"/>
          <w:sz w:val="20"/>
          <w:szCs w:val="20"/>
        </w:rPr>
      </w:pPr>
      <w:r w:rsidRPr="00E23C8D">
        <w:rPr>
          <w:rFonts w:ascii="Century Gothic" w:hAnsi="Century Gothic"/>
          <w:color w:val="1F3864" w:themeColor="accent1" w:themeShade="80"/>
          <w:sz w:val="20"/>
          <w:szCs w:val="20"/>
        </w:rPr>
        <w:t>3502 Wilson Street</w:t>
      </w:r>
      <w:r w:rsidR="00C86903">
        <w:rPr>
          <w:rFonts w:ascii="Century Gothic" w:hAnsi="Century Gothic"/>
          <w:color w:val="1F3864" w:themeColor="accent1" w:themeShade="80"/>
          <w:sz w:val="20"/>
          <w:szCs w:val="20"/>
        </w:rPr>
        <w:t xml:space="preserve"> NE</w:t>
      </w:r>
    </w:p>
    <w:p w14:paraId="0AD50BFE" w14:textId="7DB1554C" w:rsidR="003F5541" w:rsidRPr="00E23C8D" w:rsidRDefault="00E23C8D" w:rsidP="00E23C8D">
      <w:pPr>
        <w:spacing w:after="0"/>
        <w:jc w:val="right"/>
        <w:rPr>
          <w:rFonts w:ascii="Century Gothic" w:hAnsi="Century Gothic"/>
          <w:color w:val="1F3864" w:themeColor="accent1" w:themeShade="80"/>
          <w:sz w:val="20"/>
          <w:szCs w:val="20"/>
        </w:rPr>
      </w:pPr>
      <w:r w:rsidRPr="00E23C8D">
        <w:rPr>
          <w:rFonts w:ascii="Century Gothic" w:hAnsi="Century Gothic"/>
          <w:color w:val="1F3864" w:themeColor="accent1" w:themeShade="80"/>
          <w:sz w:val="20"/>
          <w:szCs w:val="20"/>
        </w:rPr>
        <w:t>Menomonie, WI 54751</w:t>
      </w:r>
    </w:p>
    <w:p w14:paraId="3AE15D01" w14:textId="38C77435" w:rsidR="00E23C8D" w:rsidRPr="00E23C8D" w:rsidRDefault="00E23C8D" w:rsidP="00E23C8D">
      <w:pPr>
        <w:spacing w:after="0"/>
        <w:jc w:val="right"/>
        <w:rPr>
          <w:rFonts w:ascii="Century Gothic" w:hAnsi="Century Gothic"/>
          <w:color w:val="1F3864" w:themeColor="accent1" w:themeShade="80"/>
          <w:sz w:val="20"/>
          <w:szCs w:val="20"/>
        </w:rPr>
      </w:pPr>
      <w:r w:rsidRPr="00E23C8D">
        <w:rPr>
          <w:rFonts w:ascii="Century Gothic" w:hAnsi="Century Gothic"/>
          <w:color w:val="1F3864" w:themeColor="accent1" w:themeShade="80"/>
          <w:sz w:val="20"/>
          <w:szCs w:val="20"/>
        </w:rPr>
        <w:t>715-231-5433</w:t>
      </w:r>
    </w:p>
    <w:p w14:paraId="68A24187" w14:textId="55E8451E" w:rsidR="00E23C8D" w:rsidRDefault="00C86903" w:rsidP="00E23C8D">
      <w:pPr>
        <w:spacing w:after="0"/>
        <w:jc w:val="right"/>
        <w:rPr>
          <w:rFonts w:ascii="Century Gothic" w:hAnsi="Century Gothic"/>
          <w:color w:val="1F3864" w:themeColor="accent1" w:themeShade="80"/>
          <w:sz w:val="20"/>
          <w:szCs w:val="20"/>
        </w:rPr>
      </w:pPr>
      <w:r>
        <w:rPr>
          <w:rFonts w:ascii="Century Gothic" w:hAnsi="Century Gothic"/>
          <w:color w:val="1F3864" w:themeColor="accent1" w:themeShade="80"/>
          <w:sz w:val="20"/>
          <w:szCs w:val="20"/>
        </w:rPr>
        <w:t>c</w:t>
      </w:r>
      <w:r w:rsidR="00E23C8D" w:rsidRPr="00E23C8D">
        <w:rPr>
          <w:rFonts w:ascii="Century Gothic" w:hAnsi="Century Gothic"/>
          <w:color w:val="1F3864" w:themeColor="accent1" w:themeShade="80"/>
          <w:sz w:val="20"/>
          <w:szCs w:val="20"/>
        </w:rPr>
        <w:t>edarbrookchurch.net</w:t>
      </w:r>
    </w:p>
    <w:p w14:paraId="73B3CC23" w14:textId="77777777" w:rsidR="00E23C8D" w:rsidRDefault="00E23C8D" w:rsidP="00E23C8D">
      <w:pPr>
        <w:spacing w:after="0"/>
        <w:jc w:val="right"/>
        <w:rPr>
          <w:rFonts w:ascii="Century Gothic" w:hAnsi="Century Gothic"/>
          <w:color w:val="1F3864" w:themeColor="accent1" w:themeShade="80"/>
          <w:sz w:val="20"/>
          <w:szCs w:val="20"/>
        </w:rPr>
      </w:pPr>
    </w:p>
    <w:p w14:paraId="6C39A43E" w14:textId="26977E0D" w:rsidR="00E23C8D" w:rsidRDefault="0019646A" w:rsidP="00E23C8D">
      <w:pPr>
        <w:spacing w:after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5C319" wp14:editId="6C219CF7">
                <wp:simplePos x="0" y="0"/>
                <wp:positionH relativeFrom="column">
                  <wp:posOffset>314325</wp:posOffset>
                </wp:positionH>
                <wp:positionV relativeFrom="paragraph">
                  <wp:posOffset>26670</wp:posOffset>
                </wp:positionV>
                <wp:extent cx="6248400" cy="0"/>
                <wp:effectExtent l="0" t="19050" r="19050" b="19050"/>
                <wp:wrapNone/>
                <wp:docPr id="13862049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C1EA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.1pt" to="516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" strokecolor="#70ad47 [3209]" strokeweight="2.25pt">
                <v:stroke joinstyle="miter"/>
              </v:line>
            </w:pict>
          </mc:Fallback>
        </mc:AlternateContent>
      </w:r>
    </w:p>
    <w:p w14:paraId="12CEF6BB" w14:textId="76D44CE9" w:rsidR="002240B5" w:rsidRPr="005875F9" w:rsidRDefault="00C350A3" w:rsidP="005875F9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5875F9">
        <w:rPr>
          <w:rFonts w:ascii="Century Gothic" w:hAnsi="Century Gothic"/>
          <w:sz w:val="28"/>
          <w:szCs w:val="28"/>
        </w:rPr>
        <w:t>Job Description:</w:t>
      </w:r>
    </w:p>
    <w:p w14:paraId="4E3C0AE3" w14:textId="60313E52" w:rsidR="00C350A3" w:rsidRPr="005875F9" w:rsidRDefault="00C350A3" w:rsidP="005875F9">
      <w:pPr>
        <w:spacing w:after="0"/>
        <w:jc w:val="center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  <w:r w:rsidRPr="005875F9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Next</w:t>
      </w:r>
      <w:r w:rsidR="00D90022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 xml:space="preserve"> </w:t>
      </w:r>
      <w:r w:rsidRPr="005875F9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Gen Director</w:t>
      </w:r>
    </w:p>
    <w:p w14:paraId="0E04AC22" w14:textId="77777777" w:rsidR="00C350A3" w:rsidRDefault="00C350A3" w:rsidP="002240B5">
      <w:pPr>
        <w:rPr>
          <w:sz w:val="20"/>
          <w:szCs w:val="20"/>
        </w:rPr>
      </w:pPr>
    </w:p>
    <w:p w14:paraId="54A946A0" w14:textId="4482923E" w:rsidR="0058702D" w:rsidRPr="008C54A0" w:rsidRDefault="0058702D" w:rsidP="0058702D">
      <w:pPr>
        <w:pStyle w:val="Header"/>
        <w:rPr>
          <w:rFonts w:ascii="Century Gothic" w:hAnsi="Century Gothic" w:cs="Arial"/>
          <w:bCs/>
          <w:sz w:val="22"/>
          <w:szCs w:val="22"/>
        </w:rPr>
      </w:pPr>
      <w:r w:rsidRPr="008C54A0">
        <w:rPr>
          <w:rFonts w:ascii="Century Gothic" w:hAnsi="Century Gothic" w:cs="Arial"/>
          <w:b/>
          <w:sz w:val="22"/>
          <w:szCs w:val="22"/>
        </w:rPr>
        <w:t xml:space="preserve">Overview: </w:t>
      </w:r>
      <w:r w:rsidRPr="008C54A0">
        <w:rPr>
          <w:rFonts w:ascii="Century Gothic" w:hAnsi="Century Gothic" w:cs="Arial"/>
          <w:sz w:val="22"/>
          <w:szCs w:val="22"/>
        </w:rPr>
        <w:t xml:space="preserve">Cedarbrook Church is a growing church of 500+ people in Western Wisconsin. This position will </w:t>
      </w:r>
      <w:r w:rsidR="008F1F9F" w:rsidRPr="008C54A0">
        <w:rPr>
          <w:rFonts w:ascii="Century Gothic" w:hAnsi="Century Gothic" w:cs="Arial"/>
          <w:sz w:val="22"/>
          <w:szCs w:val="22"/>
        </w:rPr>
        <w:t>oversee all ministry areas that impac</w:t>
      </w:r>
      <w:r w:rsidR="00E15484" w:rsidRPr="008C54A0">
        <w:rPr>
          <w:rFonts w:ascii="Century Gothic" w:hAnsi="Century Gothic" w:cs="Arial"/>
          <w:sz w:val="22"/>
          <w:szCs w:val="22"/>
        </w:rPr>
        <w:t>t</w:t>
      </w:r>
      <w:r w:rsidR="008F1F9F" w:rsidRPr="008C54A0">
        <w:rPr>
          <w:rFonts w:ascii="Century Gothic" w:hAnsi="Century Gothic" w:cs="Arial"/>
          <w:sz w:val="22"/>
          <w:szCs w:val="22"/>
        </w:rPr>
        <w:t xml:space="preserve"> the family and next generation</w:t>
      </w:r>
      <w:r w:rsidR="00E15484" w:rsidRPr="008C54A0">
        <w:rPr>
          <w:rFonts w:ascii="Century Gothic" w:hAnsi="Century Gothic" w:cs="Arial"/>
          <w:sz w:val="22"/>
          <w:szCs w:val="22"/>
        </w:rPr>
        <w:t xml:space="preserve"> at Cedarbrook</w:t>
      </w:r>
      <w:r w:rsidRPr="008C54A0">
        <w:rPr>
          <w:rFonts w:ascii="Century Gothic" w:hAnsi="Century Gothic" w:cs="Arial"/>
          <w:sz w:val="22"/>
          <w:szCs w:val="22"/>
        </w:rPr>
        <w:t xml:space="preserve">.  The </w:t>
      </w:r>
      <w:r w:rsidR="00E15484" w:rsidRPr="008C54A0">
        <w:rPr>
          <w:rFonts w:ascii="Century Gothic" w:hAnsi="Century Gothic" w:cs="Arial"/>
          <w:sz w:val="22"/>
          <w:szCs w:val="22"/>
        </w:rPr>
        <w:t>Next</w:t>
      </w:r>
      <w:r w:rsidR="00D90022">
        <w:rPr>
          <w:rFonts w:ascii="Century Gothic" w:hAnsi="Century Gothic" w:cs="Arial"/>
          <w:sz w:val="22"/>
          <w:szCs w:val="22"/>
        </w:rPr>
        <w:t xml:space="preserve"> </w:t>
      </w:r>
      <w:r w:rsidR="00E15484" w:rsidRPr="008C54A0">
        <w:rPr>
          <w:rFonts w:ascii="Century Gothic" w:hAnsi="Century Gothic" w:cs="Arial"/>
          <w:sz w:val="22"/>
          <w:szCs w:val="22"/>
        </w:rPr>
        <w:t>Gen</w:t>
      </w:r>
      <w:r w:rsidRPr="008C54A0">
        <w:rPr>
          <w:rFonts w:ascii="Century Gothic" w:hAnsi="Century Gothic" w:cs="Arial"/>
          <w:sz w:val="22"/>
          <w:szCs w:val="22"/>
        </w:rPr>
        <w:t xml:space="preserve"> Director </w:t>
      </w:r>
      <w:r w:rsidR="006F0B12" w:rsidRPr="008C54A0">
        <w:rPr>
          <w:rFonts w:ascii="Century Gothic" w:hAnsi="Century Gothic" w:cs="Arial"/>
          <w:sz w:val="22"/>
          <w:szCs w:val="22"/>
        </w:rPr>
        <w:t xml:space="preserve">will cast </w:t>
      </w:r>
      <w:r w:rsidR="00B50375" w:rsidRPr="008C54A0">
        <w:rPr>
          <w:rFonts w:ascii="Century Gothic" w:hAnsi="Century Gothic" w:cs="Arial"/>
          <w:sz w:val="22"/>
          <w:szCs w:val="22"/>
        </w:rPr>
        <w:t xml:space="preserve">vision for discipleship </w:t>
      </w:r>
      <w:r w:rsidR="00C22581" w:rsidRPr="008C54A0">
        <w:rPr>
          <w:rFonts w:ascii="Century Gothic" w:hAnsi="Century Gothic" w:cs="Arial"/>
          <w:sz w:val="22"/>
          <w:szCs w:val="22"/>
        </w:rPr>
        <w:t xml:space="preserve">throughout </w:t>
      </w:r>
      <w:proofErr w:type="spellStart"/>
      <w:r w:rsidR="00C22581" w:rsidRPr="008C54A0">
        <w:rPr>
          <w:rFonts w:ascii="Century Gothic" w:hAnsi="Century Gothic" w:cs="Arial"/>
          <w:sz w:val="22"/>
          <w:szCs w:val="22"/>
        </w:rPr>
        <w:t>CBKids</w:t>
      </w:r>
      <w:proofErr w:type="spellEnd"/>
      <w:r w:rsidR="00C22581" w:rsidRPr="008C54A0">
        <w:rPr>
          <w:rFonts w:ascii="Century Gothic" w:hAnsi="Century Gothic" w:cs="Arial"/>
          <w:sz w:val="22"/>
          <w:szCs w:val="22"/>
        </w:rPr>
        <w:t xml:space="preserve">, Ignite (youth), </w:t>
      </w:r>
      <w:r w:rsidR="00CA1810">
        <w:rPr>
          <w:rFonts w:ascii="Century Gothic" w:hAnsi="Century Gothic" w:cs="Arial"/>
          <w:sz w:val="22"/>
          <w:szCs w:val="22"/>
        </w:rPr>
        <w:t xml:space="preserve">and </w:t>
      </w:r>
      <w:r w:rsidR="00C22581" w:rsidRPr="008C54A0">
        <w:rPr>
          <w:rFonts w:ascii="Century Gothic" w:hAnsi="Century Gothic" w:cs="Arial"/>
          <w:sz w:val="22"/>
          <w:szCs w:val="22"/>
        </w:rPr>
        <w:t>Rooted (college)</w:t>
      </w:r>
      <w:r w:rsidR="00131B88" w:rsidRPr="008C54A0">
        <w:rPr>
          <w:rFonts w:ascii="Century Gothic" w:hAnsi="Century Gothic" w:cs="Arial"/>
          <w:sz w:val="22"/>
          <w:szCs w:val="22"/>
        </w:rPr>
        <w:t xml:space="preserve"> by </w:t>
      </w:r>
      <w:r w:rsidR="00A91030" w:rsidRPr="008C54A0">
        <w:rPr>
          <w:rFonts w:ascii="Century Gothic" w:hAnsi="Century Gothic" w:cs="Arial"/>
          <w:sz w:val="22"/>
          <w:szCs w:val="22"/>
        </w:rPr>
        <w:t>welcoming families</w:t>
      </w:r>
      <w:r w:rsidR="004E3DF0">
        <w:rPr>
          <w:rFonts w:ascii="Century Gothic" w:hAnsi="Century Gothic" w:cs="Arial"/>
          <w:sz w:val="22"/>
          <w:szCs w:val="22"/>
        </w:rPr>
        <w:t xml:space="preserve"> and young adults</w:t>
      </w:r>
      <w:r w:rsidR="00A91030" w:rsidRPr="008C54A0">
        <w:rPr>
          <w:rFonts w:ascii="Century Gothic" w:hAnsi="Century Gothic" w:cs="Arial"/>
          <w:sz w:val="22"/>
          <w:szCs w:val="22"/>
        </w:rPr>
        <w:t>, empowering parents, and connecting with the greater community</w:t>
      </w:r>
      <w:r w:rsidR="00F6627A">
        <w:rPr>
          <w:rFonts w:ascii="Century Gothic" w:hAnsi="Century Gothic" w:cs="Arial"/>
          <w:sz w:val="22"/>
          <w:szCs w:val="22"/>
        </w:rPr>
        <w:t xml:space="preserve"> to a growing relat</w:t>
      </w:r>
      <w:r w:rsidRPr="008C54A0">
        <w:rPr>
          <w:rFonts w:ascii="Century Gothic" w:hAnsi="Century Gothic" w:cs="Arial"/>
          <w:sz w:val="22"/>
          <w:szCs w:val="22"/>
        </w:rPr>
        <w:t>ionship with Jesus Christ.</w:t>
      </w:r>
    </w:p>
    <w:p w14:paraId="7D073A05" w14:textId="77777777" w:rsidR="0058702D" w:rsidRPr="008C54A0" w:rsidRDefault="0058702D" w:rsidP="0058702D">
      <w:pPr>
        <w:pStyle w:val="Header"/>
        <w:rPr>
          <w:rFonts w:ascii="Century Gothic" w:hAnsi="Century Gothic" w:cs="Arial"/>
          <w:sz w:val="22"/>
          <w:szCs w:val="22"/>
        </w:rPr>
      </w:pPr>
    </w:p>
    <w:p w14:paraId="1949C01D" w14:textId="1A8D6376" w:rsidR="0058702D" w:rsidRPr="008C54A0" w:rsidRDefault="0058702D" w:rsidP="0058702D">
      <w:pPr>
        <w:pStyle w:val="Header"/>
        <w:rPr>
          <w:rFonts w:ascii="Century Gothic" w:hAnsi="Century Gothic" w:cs="Arial"/>
          <w:sz w:val="22"/>
          <w:szCs w:val="22"/>
        </w:rPr>
      </w:pPr>
      <w:r w:rsidRPr="008C54A0">
        <w:rPr>
          <w:rFonts w:ascii="Century Gothic" w:hAnsi="Century Gothic" w:cs="Arial"/>
          <w:sz w:val="22"/>
          <w:szCs w:val="22"/>
        </w:rPr>
        <w:t xml:space="preserve">This is a </w:t>
      </w:r>
      <w:r w:rsidR="003E18B1" w:rsidRPr="008C54A0">
        <w:rPr>
          <w:rFonts w:ascii="Century Gothic" w:hAnsi="Century Gothic" w:cs="Arial"/>
          <w:sz w:val="22"/>
          <w:szCs w:val="22"/>
        </w:rPr>
        <w:t>full</w:t>
      </w:r>
      <w:r w:rsidRPr="008C54A0">
        <w:rPr>
          <w:rFonts w:ascii="Century Gothic" w:hAnsi="Century Gothic" w:cs="Arial"/>
          <w:sz w:val="22"/>
          <w:szCs w:val="22"/>
        </w:rPr>
        <w:t xml:space="preserve"> time position: </w:t>
      </w:r>
      <w:r w:rsidR="003E18B1" w:rsidRPr="008C54A0">
        <w:rPr>
          <w:rFonts w:ascii="Century Gothic" w:hAnsi="Century Gothic" w:cs="Arial"/>
          <w:sz w:val="22"/>
          <w:szCs w:val="22"/>
        </w:rPr>
        <w:t>1 FTE (40 hours)</w:t>
      </w:r>
    </w:p>
    <w:p w14:paraId="3D5BDA66" w14:textId="77777777" w:rsidR="0058702D" w:rsidRPr="002E5E77" w:rsidRDefault="0058702D" w:rsidP="0058702D">
      <w:pPr>
        <w:pStyle w:val="Header"/>
        <w:rPr>
          <w:rFonts w:ascii="Century Gothic" w:hAnsi="Century Gothic" w:cs="Arial"/>
        </w:rPr>
      </w:pPr>
    </w:p>
    <w:p w14:paraId="07D647EF" w14:textId="77777777" w:rsidR="0058702D" w:rsidRPr="002E5E77" w:rsidRDefault="0058702D" w:rsidP="0058702D">
      <w:pPr>
        <w:rPr>
          <w:rFonts w:ascii="Century Gothic" w:hAnsi="Century Gothic" w:cs="Arial"/>
        </w:rPr>
      </w:pPr>
      <w:r w:rsidRPr="002E5E77">
        <w:rPr>
          <w:rFonts w:ascii="Century Gothic" w:hAnsi="Century Gothic"/>
          <w:b/>
          <w:color w:val="000000"/>
        </w:rPr>
        <w:t>Reports to:</w:t>
      </w:r>
      <w:r w:rsidRPr="002E5E77">
        <w:rPr>
          <w:rFonts w:ascii="Century Gothic" w:hAnsi="Century Gothic"/>
          <w:color w:val="000000"/>
        </w:rPr>
        <w:t xml:space="preserve"> Lead Pastor</w:t>
      </w:r>
    </w:p>
    <w:p w14:paraId="42925D3D" w14:textId="77777777" w:rsidR="0058702D" w:rsidRPr="002E5E77" w:rsidRDefault="0058702D" w:rsidP="0058702D">
      <w:pPr>
        <w:pStyle w:val="Header"/>
        <w:rPr>
          <w:rFonts w:ascii="Century Gothic" w:hAnsi="Century Gothic" w:cs="Arial"/>
        </w:rPr>
      </w:pPr>
    </w:p>
    <w:p w14:paraId="040FB698" w14:textId="77777777" w:rsidR="0058702D" w:rsidRPr="002E5E77" w:rsidRDefault="0058702D" w:rsidP="0058702D">
      <w:pPr>
        <w:rPr>
          <w:rFonts w:ascii="Century Gothic" w:hAnsi="Century Gothic" w:cs="Arial"/>
          <w:b/>
        </w:rPr>
      </w:pPr>
      <w:r w:rsidRPr="002E5E77">
        <w:rPr>
          <w:rFonts w:ascii="Century Gothic" w:hAnsi="Century Gothic" w:cs="Arial"/>
          <w:b/>
        </w:rPr>
        <w:t>Cedarbrook Employees are expected to regularly demonstrate:</w:t>
      </w:r>
    </w:p>
    <w:p w14:paraId="69DC98FE" w14:textId="77777777" w:rsidR="0058702D" w:rsidRPr="002E5E77" w:rsidRDefault="0058702D" w:rsidP="0058702D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TEAMWORK</w:t>
      </w:r>
    </w:p>
    <w:p w14:paraId="4EE635D1" w14:textId="77777777" w:rsidR="0058702D" w:rsidRPr="002E5E77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Develops and maintains positive relationships with others; willingly participates and works collaboratively toward solutions which generally benefit all parties involved; readily shares all relevant information; supports team decisions; acts to promote friendly climate, and good morale.</w:t>
      </w:r>
    </w:p>
    <w:p w14:paraId="70AB8231" w14:textId="77777777" w:rsidR="0058702D" w:rsidRPr="002E5E77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Meets regularly with supervisor and staff.</w:t>
      </w:r>
    </w:p>
    <w:p w14:paraId="7EAE87E2" w14:textId="77777777" w:rsidR="0058702D" w:rsidRPr="002E5E77" w:rsidRDefault="0058702D" w:rsidP="0058702D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DEVELOPING SELF/OTHERS</w:t>
      </w:r>
    </w:p>
    <w:p w14:paraId="089FF37F" w14:textId="77777777" w:rsidR="0058702D" w:rsidRPr="002E5E77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Actively pursues Cedarbrook core values: Relationships, Excellence, Acceptance, </w:t>
      </w:r>
      <w:proofErr w:type="spellStart"/>
      <w:r w:rsidRPr="002E5E77">
        <w:rPr>
          <w:rFonts w:ascii="Century Gothic" w:hAnsi="Century Gothic" w:cs="Arial"/>
        </w:rPr>
        <w:t>Lifechange</w:t>
      </w:r>
      <w:proofErr w:type="spellEnd"/>
      <w:r w:rsidRPr="002E5E77">
        <w:rPr>
          <w:rFonts w:ascii="Century Gothic" w:hAnsi="Century Gothic" w:cs="Arial"/>
        </w:rPr>
        <w:t>, Laughter.</w:t>
      </w:r>
    </w:p>
    <w:p w14:paraId="7B4D157E" w14:textId="77777777" w:rsidR="0058702D" w:rsidRPr="002E5E77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Regularly engage in continuing education.</w:t>
      </w:r>
    </w:p>
    <w:p w14:paraId="573E721E" w14:textId="77777777" w:rsidR="0058702D" w:rsidRPr="002E5E77" w:rsidRDefault="0058702D" w:rsidP="0058702D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INNOVATION</w:t>
      </w:r>
    </w:p>
    <w:p w14:paraId="11ACBFBE" w14:textId="77777777" w:rsidR="0058702D" w:rsidRPr="002E5E77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Creates original ideas and ways for accomplishing a result or solving a problem; Anticipates and responds to opportunities; Builds on past performance; Encourages risk-taking and new ways of thinking; Recognizes the value of change and speed in response to change.</w:t>
      </w:r>
    </w:p>
    <w:p w14:paraId="2B44A382" w14:textId="77777777" w:rsidR="0058702D" w:rsidRPr="002E5E77" w:rsidRDefault="0058702D" w:rsidP="0058702D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CEDARBROOK MISSION </w:t>
      </w:r>
    </w:p>
    <w:p w14:paraId="034170A5" w14:textId="77777777" w:rsidR="0058702D" w:rsidRDefault="0058702D" w:rsidP="0058702D">
      <w:pPr>
        <w:numPr>
          <w:ilvl w:val="1"/>
          <w:numId w:val="1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Actions and interactions demonstrate and promote Cedarbrook mission.</w:t>
      </w:r>
    </w:p>
    <w:p w14:paraId="0EA0034B" w14:textId="77777777" w:rsidR="00EA6EE5" w:rsidRDefault="00EA6EE5" w:rsidP="0008422C">
      <w:pPr>
        <w:spacing w:after="0" w:line="240" w:lineRule="auto"/>
        <w:rPr>
          <w:rFonts w:ascii="Century Gothic" w:hAnsi="Century Gothic" w:cs="Arial"/>
        </w:rPr>
      </w:pPr>
    </w:p>
    <w:p w14:paraId="49C57892" w14:textId="7BC33CA2" w:rsidR="0008422C" w:rsidRPr="002E5E77" w:rsidRDefault="0008422C" w:rsidP="0008422C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 first priority in our search </w:t>
      </w:r>
      <w:r w:rsidR="00B440C8">
        <w:rPr>
          <w:rFonts w:ascii="Century Gothic" w:hAnsi="Century Gothic" w:cs="Arial"/>
        </w:rPr>
        <w:t>is finding the best fit for our church community</w:t>
      </w:r>
      <w:r w:rsidR="000B6DAC">
        <w:rPr>
          <w:rFonts w:ascii="Century Gothic" w:hAnsi="Century Gothic" w:cs="Arial"/>
        </w:rPr>
        <w:t xml:space="preserve">.  While we are searching for a Next Gen Director, the job description </w:t>
      </w:r>
      <w:r w:rsidR="005F12A6">
        <w:rPr>
          <w:rFonts w:ascii="Century Gothic" w:hAnsi="Century Gothic" w:cs="Arial"/>
        </w:rPr>
        <w:t xml:space="preserve">can be adjusted to the gifts and strengths of the candidate.  </w:t>
      </w:r>
    </w:p>
    <w:p w14:paraId="008B292F" w14:textId="77777777" w:rsidR="0058702D" w:rsidRPr="002E5E77" w:rsidRDefault="0058702D" w:rsidP="0058702D">
      <w:pPr>
        <w:rPr>
          <w:rFonts w:ascii="Century Gothic" w:hAnsi="Century Gothic" w:cs="Arial"/>
        </w:rPr>
      </w:pPr>
    </w:p>
    <w:p w14:paraId="75B7AF3D" w14:textId="77777777" w:rsidR="0058702D" w:rsidRPr="005433FF" w:rsidRDefault="0058702D" w:rsidP="0058702D">
      <w:pPr>
        <w:rPr>
          <w:rFonts w:ascii="Century Gothic" w:hAnsi="Century Gothic" w:cs="Arial"/>
        </w:rPr>
      </w:pPr>
      <w:r w:rsidRPr="002E5E77">
        <w:rPr>
          <w:rFonts w:ascii="Century Gothic" w:hAnsi="Century Gothic" w:cs="Arial"/>
          <w:b/>
          <w:bCs/>
        </w:rPr>
        <w:t xml:space="preserve">Specific Duties:  </w:t>
      </w:r>
      <w:r w:rsidRPr="002E5E77">
        <w:rPr>
          <w:rFonts w:ascii="Century Gothic" w:hAnsi="Century Gothic" w:cs="Arial"/>
        </w:rPr>
        <w:t>To perform this job successfully, an individual must be able to perform satisfactorily the duties below:</w:t>
      </w:r>
    </w:p>
    <w:p w14:paraId="272766F4" w14:textId="77777777" w:rsidR="00AC377F" w:rsidRDefault="00AC377F" w:rsidP="00AC377F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Provide Leadership and Vision for the Next Generation</w:t>
      </w:r>
    </w:p>
    <w:p w14:paraId="2DA573D6" w14:textId="66BFAF98" w:rsidR="00AC377F" w:rsidRDefault="00AC377F" w:rsidP="00ED20C1">
      <w:pPr>
        <w:numPr>
          <w:ilvl w:val="1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Develop a vision of faith formation for children from birth through young adult in partnership with the </w:t>
      </w:r>
      <w:proofErr w:type="spellStart"/>
      <w:r>
        <w:rPr>
          <w:rFonts w:ascii="Century Gothic" w:hAnsi="Century Gothic" w:cs="Arial"/>
        </w:rPr>
        <w:t>CBKids</w:t>
      </w:r>
      <w:proofErr w:type="spellEnd"/>
      <w:r>
        <w:rPr>
          <w:rFonts w:ascii="Century Gothic" w:hAnsi="Century Gothic" w:cs="Arial"/>
        </w:rPr>
        <w:t xml:space="preserve"> </w:t>
      </w:r>
      <w:r w:rsidR="00835BE1">
        <w:rPr>
          <w:rFonts w:ascii="Century Gothic" w:hAnsi="Century Gothic" w:cs="Arial"/>
        </w:rPr>
        <w:t>Associate</w:t>
      </w:r>
      <w:r>
        <w:rPr>
          <w:rFonts w:ascii="Century Gothic" w:hAnsi="Century Gothic" w:cs="Arial"/>
        </w:rPr>
        <w:t xml:space="preserve">, Ignite </w:t>
      </w:r>
      <w:r w:rsidR="00835BE1">
        <w:rPr>
          <w:rFonts w:ascii="Century Gothic" w:hAnsi="Century Gothic" w:cs="Arial"/>
        </w:rPr>
        <w:t>Associate</w:t>
      </w:r>
      <w:r>
        <w:rPr>
          <w:rFonts w:ascii="Century Gothic" w:hAnsi="Century Gothic" w:cs="Arial"/>
        </w:rPr>
        <w:t>, and Rooted Leader.</w:t>
      </w:r>
    </w:p>
    <w:p w14:paraId="0BA37683" w14:textId="77777777" w:rsidR="00184421" w:rsidRDefault="00184421" w:rsidP="00184421">
      <w:pPr>
        <w:spacing w:after="0" w:line="240" w:lineRule="auto"/>
        <w:ind w:left="1800"/>
        <w:rPr>
          <w:rFonts w:ascii="Century Gothic" w:hAnsi="Century Gothic" w:cs="Arial"/>
        </w:rPr>
      </w:pPr>
    </w:p>
    <w:p w14:paraId="5450D55A" w14:textId="2281F691" w:rsidR="0058702D" w:rsidRPr="002E5E77" w:rsidRDefault="0058702D" w:rsidP="0058702D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lastRenderedPageBreak/>
        <w:t xml:space="preserve">Develop and administer the activities of the </w:t>
      </w:r>
      <w:r w:rsidR="004C3412">
        <w:rPr>
          <w:rFonts w:ascii="Century Gothic" w:hAnsi="Century Gothic" w:cs="Arial"/>
        </w:rPr>
        <w:t>Next Gen</w:t>
      </w:r>
      <w:r w:rsidRPr="002E5E77">
        <w:rPr>
          <w:rFonts w:ascii="Century Gothic" w:hAnsi="Century Gothic" w:cs="Arial"/>
        </w:rPr>
        <w:t xml:space="preserve"> ministry which will include, but is not limited to:</w:t>
      </w:r>
    </w:p>
    <w:p w14:paraId="3C15B49D" w14:textId="5649FA9A" w:rsidR="0058702D" w:rsidRPr="002E5E77" w:rsidRDefault="008257C3" w:rsidP="0058702D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Weekly </w:t>
      </w:r>
      <w:r w:rsidR="0058702D" w:rsidRPr="002E5E77">
        <w:rPr>
          <w:rFonts w:ascii="Century Gothic" w:hAnsi="Century Gothic" w:cs="Arial"/>
        </w:rPr>
        <w:t>ministry meeting</w:t>
      </w:r>
      <w:r>
        <w:rPr>
          <w:rFonts w:ascii="Century Gothic" w:hAnsi="Century Gothic" w:cs="Arial"/>
        </w:rPr>
        <w:t xml:space="preserve">s for </w:t>
      </w:r>
      <w:proofErr w:type="spellStart"/>
      <w:r>
        <w:rPr>
          <w:rFonts w:ascii="Century Gothic" w:hAnsi="Century Gothic" w:cs="Arial"/>
        </w:rPr>
        <w:t>CBKids</w:t>
      </w:r>
      <w:proofErr w:type="spellEnd"/>
      <w:r>
        <w:rPr>
          <w:rFonts w:ascii="Century Gothic" w:hAnsi="Century Gothic" w:cs="Arial"/>
        </w:rPr>
        <w:t xml:space="preserve"> and for Ignite</w:t>
      </w:r>
      <w:r w:rsidR="0058702D" w:rsidRPr="002E5E77">
        <w:rPr>
          <w:rFonts w:ascii="Century Gothic" w:hAnsi="Century Gothic" w:cs="Arial"/>
        </w:rPr>
        <w:t xml:space="preserve"> with musical worship, biblical teaching, and small groups.</w:t>
      </w:r>
    </w:p>
    <w:p w14:paraId="27BEB97D" w14:textId="66F522F4" w:rsidR="0058702D" w:rsidRPr="002E5E77" w:rsidRDefault="0058702D" w:rsidP="0058702D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Recruit</w:t>
      </w:r>
      <w:r w:rsidR="001836F6">
        <w:rPr>
          <w:rFonts w:ascii="Century Gothic" w:hAnsi="Century Gothic" w:cs="Arial"/>
        </w:rPr>
        <w:t xml:space="preserve">, </w:t>
      </w:r>
      <w:r w:rsidRPr="002E5E77">
        <w:rPr>
          <w:rFonts w:ascii="Century Gothic" w:hAnsi="Century Gothic" w:cs="Arial"/>
        </w:rPr>
        <w:t>train</w:t>
      </w:r>
      <w:r w:rsidR="001836F6">
        <w:rPr>
          <w:rFonts w:ascii="Century Gothic" w:hAnsi="Century Gothic" w:cs="Arial"/>
        </w:rPr>
        <w:t>, and develop</w:t>
      </w:r>
      <w:r w:rsidRPr="002E5E77">
        <w:rPr>
          <w:rFonts w:ascii="Century Gothic" w:hAnsi="Century Gothic" w:cs="Arial"/>
        </w:rPr>
        <w:t xml:space="preserve"> adult leaders.</w:t>
      </w:r>
    </w:p>
    <w:p w14:paraId="5ADEAAB4" w14:textId="77040289" w:rsidR="0058702D" w:rsidRPr="002E5E77" w:rsidRDefault="0058702D" w:rsidP="0058702D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Recruit</w:t>
      </w:r>
      <w:r w:rsidR="001836F6">
        <w:rPr>
          <w:rFonts w:ascii="Century Gothic" w:hAnsi="Century Gothic" w:cs="Arial"/>
        </w:rPr>
        <w:t>,</w:t>
      </w:r>
      <w:r w:rsidRPr="002E5E77">
        <w:rPr>
          <w:rFonts w:ascii="Century Gothic" w:hAnsi="Century Gothic" w:cs="Arial"/>
        </w:rPr>
        <w:t xml:space="preserve"> train</w:t>
      </w:r>
      <w:r w:rsidR="001836F6">
        <w:rPr>
          <w:rFonts w:ascii="Century Gothic" w:hAnsi="Century Gothic" w:cs="Arial"/>
        </w:rPr>
        <w:t>, and develop</w:t>
      </w:r>
      <w:r w:rsidRPr="002E5E77">
        <w:rPr>
          <w:rFonts w:ascii="Century Gothic" w:hAnsi="Century Gothic" w:cs="Arial"/>
        </w:rPr>
        <w:t xml:space="preserve"> student leaders.</w:t>
      </w:r>
    </w:p>
    <w:p w14:paraId="2B47A15F" w14:textId="77777777" w:rsidR="0058702D" w:rsidRPr="002E5E77" w:rsidRDefault="0058702D" w:rsidP="0058702D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Offer retreats, conferences, camps and mission trips for the youth.</w:t>
      </w:r>
    </w:p>
    <w:p w14:paraId="76067527" w14:textId="77777777" w:rsidR="0058702D" w:rsidRPr="002E5E77" w:rsidRDefault="0058702D" w:rsidP="0058702D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Create and maintain outreach event calendar.</w:t>
      </w:r>
    </w:p>
    <w:p w14:paraId="6EDB1EE6" w14:textId="0628BE77" w:rsidR="008A142B" w:rsidRPr="00A2753F" w:rsidRDefault="0058702D" w:rsidP="00A2753F">
      <w:pPr>
        <w:numPr>
          <w:ilvl w:val="2"/>
          <w:numId w:val="4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Counsel parents and teens</w:t>
      </w:r>
      <w:r w:rsidR="002D7C4B">
        <w:rPr>
          <w:rFonts w:ascii="Century Gothic" w:hAnsi="Century Gothic" w:cs="Arial"/>
        </w:rPr>
        <w:t>,</w:t>
      </w:r>
      <w:r w:rsidRPr="002E5E77">
        <w:rPr>
          <w:rFonts w:ascii="Century Gothic" w:hAnsi="Century Gothic" w:cs="Arial"/>
        </w:rPr>
        <w:t xml:space="preserve"> and if further help is needed</w:t>
      </w:r>
      <w:r w:rsidR="002D7C4B">
        <w:rPr>
          <w:rFonts w:ascii="Century Gothic" w:hAnsi="Century Gothic" w:cs="Arial"/>
        </w:rPr>
        <w:t>,</w:t>
      </w:r>
      <w:r w:rsidRPr="002E5E77">
        <w:rPr>
          <w:rFonts w:ascii="Century Gothic" w:hAnsi="Century Gothic" w:cs="Arial"/>
        </w:rPr>
        <w:t xml:space="preserve"> refer them to the appropriate resource.</w:t>
      </w:r>
    </w:p>
    <w:p w14:paraId="7514FEAC" w14:textId="6BD14EE6" w:rsidR="0058702D" w:rsidRDefault="0058702D" w:rsidP="0058702D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Develop and oversee </w:t>
      </w:r>
      <w:r w:rsidR="00AF507A">
        <w:rPr>
          <w:rFonts w:ascii="Century Gothic" w:hAnsi="Century Gothic" w:cs="Arial"/>
        </w:rPr>
        <w:t xml:space="preserve">Next Gen support staff including </w:t>
      </w:r>
      <w:r w:rsidR="0043216C">
        <w:rPr>
          <w:rFonts w:ascii="Century Gothic" w:hAnsi="Century Gothic" w:cs="Arial"/>
        </w:rPr>
        <w:t>a</w:t>
      </w:r>
      <w:r w:rsidR="008C5EE1">
        <w:rPr>
          <w:rFonts w:ascii="Century Gothic" w:hAnsi="Century Gothic" w:cs="Arial"/>
        </w:rPr>
        <w:t xml:space="preserve"> </w:t>
      </w:r>
      <w:r w:rsidR="00AF507A">
        <w:rPr>
          <w:rFonts w:ascii="Century Gothic" w:hAnsi="Century Gothic" w:cs="Arial"/>
        </w:rPr>
        <w:t xml:space="preserve">part-time assistant for </w:t>
      </w:r>
      <w:proofErr w:type="spellStart"/>
      <w:r w:rsidR="00AF507A">
        <w:rPr>
          <w:rFonts w:ascii="Century Gothic" w:hAnsi="Century Gothic" w:cs="Arial"/>
        </w:rPr>
        <w:t>CBKids</w:t>
      </w:r>
      <w:proofErr w:type="spellEnd"/>
      <w:r w:rsidR="00AF507A">
        <w:rPr>
          <w:rFonts w:ascii="Century Gothic" w:hAnsi="Century Gothic" w:cs="Arial"/>
        </w:rPr>
        <w:t xml:space="preserve"> and </w:t>
      </w:r>
      <w:r w:rsidR="0043216C">
        <w:rPr>
          <w:rFonts w:ascii="Century Gothic" w:hAnsi="Century Gothic" w:cs="Arial"/>
        </w:rPr>
        <w:t xml:space="preserve">a part-time assistant </w:t>
      </w:r>
      <w:r w:rsidR="00B833D8">
        <w:rPr>
          <w:rFonts w:ascii="Century Gothic" w:hAnsi="Century Gothic" w:cs="Arial"/>
        </w:rPr>
        <w:t xml:space="preserve">for </w:t>
      </w:r>
      <w:r w:rsidR="00AF507A">
        <w:rPr>
          <w:rFonts w:ascii="Century Gothic" w:hAnsi="Century Gothic" w:cs="Arial"/>
        </w:rPr>
        <w:t>Ignite</w:t>
      </w:r>
      <w:r w:rsidRPr="002E5E77">
        <w:rPr>
          <w:rFonts w:ascii="Century Gothic" w:hAnsi="Century Gothic" w:cs="Arial"/>
        </w:rPr>
        <w:t>.</w:t>
      </w:r>
    </w:p>
    <w:p w14:paraId="2B3C55B6" w14:textId="6E1FCCC0" w:rsidR="00A2753F" w:rsidRDefault="00A2753F" w:rsidP="0058702D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Develop and oversee the budget for the </w:t>
      </w:r>
      <w:proofErr w:type="spellStart"/>
      <w:r>
        <w:rPr>
          <w:rFonts w:ascii="Century Gothic" w:hAnsi="Century Gothic" w:cs="Arial"/>
        </w:rPr>
        <w:t>CBKids</w:t>
      </w:r>
      <w:proofErr w:type="spellEnd"/>
      <w:r>
        <w:rPr>
          <w:rFonts w:ascii="Century Gothic" w:hAnsi="Century Gothic" w:cs="Arial"/>
        </w:rPr>
        <w:t xml:space="preserve"> and Ignite </w:t>
      </w:r>
      <w:proofErr w:type="spellStart"/>
      <w:r w:rsidRPr="002E5E77">
        <w:rPr>
          <w:rFonts w:ascii="Century Gothic" w:hAnsi="Century Gothic" w:cs="Arial"/>
        </w:rPr>
        <w:t>ministr</w:t>
      </w:r>
      <w:r>
        <w:rPr>
          <w:rFonts w:ascii="Century Gothic" w:hAnsi="Century Gothic" w:cs="Arial"/>
        </w:rPr>
        <w:t>ie</w:t>
      </w:r>
      <w:proofErr w:type="spellEnd"/>
    </w:p>
    <w:p w14:paraId="29A4361F" w14:textId="46EB252E" w:rsidR="0013682E" w:rsidRPr="00BF2D6C" w:rsidRDefault="0069391A" w:rsidP="00BF2D6C">
      <w:pPr>
        <w:pStyle w:val="PlainText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69391A">
        <w:rPr>
          <w:rFonts w:ascii="Century Gothic" w:hAnsi="Century Gothic" w:cs="Arial"/>
          <w:sz w:val="22"/>
          <w:szCs w:val="22"/>
        </w:rPr>
        <w:t>Oversee scheduling, class organization, data entry, and maintenance of supplies.</w:t>
      </w:r>
    </w:p>
    <w:p w14:paraId="7D6A129B" w14:textId="687D9B81" w:rsidR="00161745" w:rsidRPr="002E5E77" w:rsidRDefault="00161745" w:rsidP="0058702D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Oversee the marketing of the Next Gen ministry </w:t>
      </w:r>
      <w:r w:rsidR="007365A5">
        <w:rPr>
          <w:rFonts w:ascii="Century Gothic" w:hAnsi="Century Gothic" w:cs="Arial"/>
        </w:rPr>
        <w:t>and related events to the church and community with the assistance of the Social Media/Marketing Assistant.</w:t>
      </w:r>
    </w:p>
    <w:p w14:paraId="417B0A97" w14:textId="1ACF0A8E" w:rsidR="0058702D" w:rsidRPr="002E5E77" w:rsidRDefault="0058702D" w:rsidP="0058702D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Execute church policy within the </w:t>
      </w:r>
      <w:proofErr w:type="spellStart"/>
      <w:r w:rsidR="006769EF">
        <w:rPr>
          <w:rFonts w:ascii="Century Gothic" w:hAnsi="Century Gothic" w:cs="Arial"/>
        </w:rPr>
        <w:t>CBKids</w:t>
      </w:r>
      <w:proofErr w:type="spellEnd"/>
      <w:r w:rsidR="006769EF">
        <w:rPr>
          <w:rFonts w:ascii="Century Gothic" w:hAnsi="Century Gothic" w:cs="Arial"/>
        </w:rPr>
        <w:t>/Ignite</w:t>
      </w:r>
      <w:r w:rsidRPr="002E5E77">
        <w:rPr>
          <w:rFonts w:ascii="Century Gothic" w:hAnsi="Century Gothic" w:cs="Arial"/>
        </w:rPr>
        <w:t xml:space="preserve"> ministry, specifically as it relates to Child Protection and Transportation.</w:t>
      </w:r>
    </w:p>
    <w:p w14:paraId="132AC899" w14:textId="3952A680" w:rsidR="00C762A8" w:rsidRPr="002E5E77" w:rsidRDefault="00C762A8" w:rsidP="00C762A8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Oversee use and maintenance of the church bus</w:t>
      </w:r>
      <w:r w:rsidR="006335D9">
        <w:rPr>
          <w:rFonts w:ascii="Century Gothic" w:hAnsi="Century Gothic" w:cs="Arial"/>
        </w:rPr>
        <w:t>.</w:t>
      </w:r>
    </w:p>
    <w:p w14:paraId="6F6EBDFE" w14:textId="77777777" w:rsidR="0058702D" w:rsidRPr="002E5E77" w:rsidRDefault="0058702D" w:rsidP="0058702D">
      <w:pPr>
        <w:rPr>
          <w:rFonts w:ascii="Century Gothic" w:hAnsi="Century Gothic" w:cs="Arial"/>
        </w:rPr>
      </w:pPr>
    </w:p>
    <w:p w14:paraId="067B9F41" w14:textId="53E000BB" w:rsidR="0058702D" w:rsidRPr="002E5E77" w:rsidRDefault="0058702D" w:rsidP="0058702D">
      <w:pPr>
        <w:rPr>
          <w:rFonts w:ascii="Century Gothic" w:hAnsi="Century Gothic" w:cs="Arial"/>
        </w:rPr>
      </w:pPr>
      <w:r w:rsidRPr="002E5E77">
        <w:rPr>
          <w:rFonts w:ascii="Century Gothic" w:hAnsi="Century Gothic" w:cs="Arial"/>
          <w:b/>
        </w:rPr>
        <w:t xml:space="preserve">Preferred Qualifications: </w:t>
      </w:r>
      <w:r w:rsidRPr="002E5E77">
        <w:rPr>
          <w:rFonts w:ascii="Century Gothic" w:hAnsi="Century Gothic" w:cs="Arial"/>
        </w:rPr>
        <w:t xml:space="preserve"> These are representative of the knowledge, skill, and/or ability required. Reasonable accommodations may be made to enable individuals with disabilities to perform the essential functions.</w:t>
      </w:r>
    </w:p>
    <w:p w14:paraId="4F993C55" w14:textId="77777777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Prefer a Baccalaureate degree or equivalent advanced training in youth ministry.</w:t>
      </w:r>
    </w:p>
    <w:p w14:paraId="44AC59CD" w14:textId="77777777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Prefer a regular attendee of Cedarbrook Church.</w:t>
      </w:r>
    </w:p>
    <w:p w14:paraId="22FDEDE8" w14:textId="7C9FE445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 xml:space="preserve">Prefer one to three years’ successful service history as a </w:t>
      </w:r>
      <w:r w:rsidR="002A49E5">
        <w:rPr>
          <w:rFonts w:ascii="Century Gothic" w:hAnsi="Century Gothic" w:cs="Arial"/>
        </w:rPr>
        <w:t xml:space="preserve">children’s or </w:t>
      </w:r>
      <w:r w:rsidRPr="002E5E77">
        <w:rPr>
          <w:rFonts w:ascii="Century Gothic" w:hAnsi="Century Gothic" w:cs="Arial"/>
        </w:rPr>
        <w:t>youth leader.</w:t>
      </w:r>
    </w:p>
    <w:p w14:paraId="029CAE5C" w14:textId="2503A580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Proven leadership and organizational capabilities</w:t>
      </w:r>
      <w:r w:rsidR="006F0923">
        <w:rPr>
          <w:rFonts w:ascii="Century Gothic" w:hAnsi="Century Gothic" w:cs="Arial"/>
        </w:rPr>
        <w:t>.</w:t>
      </w:r>
    </w:p>
    <w:p w14:paraId="4FD9A110" w14:textId="77777777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Ability to engage with a large audience.</w:t>
      </w:r>
    </w:p>
    <w:p w14:paraId="6B04D202" w14:textId="77777777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Ability to contribute as a positive and effective team member.</w:t>
      </w:r>
    </w:p>
    <w:p w14:paraId="32F9767C" w14:textId="77777777" w:rsidR="0058702D" w:rsidRPr="002E5E77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Ability to function independently without direct supervision.</w:t>
      </w:r>
    </w:p>
    <w:p w14:paraId="27435248" w14:textId="77777777" w:rsidR="0058702D" w:rsidRDefault="0058702D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 w:rsidRPr="002E5E77">
        <w:rPr>
          <w:rFonts w:ascii="Century Gothic" w:hAnsi="Century Gothic" w:cs="Arial"/>
        </w:rPr>
        <w:t>Embrace the mission, vision, and values of Cedarbrook Church and be able to articulate them to others.</w:t>
      </w:r>
    </w:p>
    <w:p w14:paraId="2709E572" w14:textId="45A52201" w:rsidR="00640678" w:rsidRPr="002E5E77" w:rsidRDefault="000104FE" w:rsidP="0058702D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Live within the Cedarbrook service</w:t>
      </w:r>
      <w:r w:rsidR="0089024B">
        <w:rPr>
          <w:rFonts w:ascii="Century Gothic" w:hAnsi="Century Gothic" w:cs="Arial"/>
        </w:rPr>
        <w:t xml:space="preserve"> radius (roughly within 18-20 miles of Me</w:t>
      </w:r>
      <w:r w:rsidR="00A0463E">
        <w:rPr>
          <w:rFonts w:ascii="Century Gothic" w:hAnsi="Century Gothic" w:cs="Arial"/>
        </w:rPr>
        <w:t>nomonie)</w:t>
      </w:r>
      <w:r w:rsidR="00C01A9F">
        <w:rPr>
          <w:rFonts w:ascii="Century Gothic" w:hAnsi="Century Gothic" w:cs="Arial"/>
        </w:rPr>
        <w:t>.</w:t>
      </w:r>
    </w:p>
    <w:p w14:paraId="5CB868D3" w14:textId="77777777" w:rsidR="0058702D" w:rsidRPr="002E5E77" w:rsidRDefault="0058702D" w:rsidP="0058702D">
      <w:pPr>
        <w:pStyle w:val="Header"/>
        <w:rPr>
          <w:rFonts w:ascii="Century Gothic" w:hAnsi="Century Gothic" w:cs="Arial"/>
          <w:b/>
        </w:rPr>
      </w:pPr>
    </w:p>
    <w:p w14:paraId="299A4A3C" w14:textId="7A4A20D4" w:rsidR="0058702D" w:rsidRPr="002E5E77" w:rsidRDefault="0058702D" w:rsidP="0058702D">
      <w:pPr>
        <w:rPr>
          <w:rFonts w:ascii="Century Gothic" w:hAnsi="Century Gothic" w:cs="Arial"/>
        </w:rPr>
      </w:pPr>
      <w:r w:rsidRPr="002E5E77">
        <w:rPr>
          <w:rFonts w:ascii="Century Gothic" w:hAnsi="Century Gothic" w:cs="Arial"/>
          <w:b/>
        </w:rPr>
        <w:t>Compensation:</w:t>
      </w:r>
      <w:r w:rsidRPr="002E5E77">
        <w:rPr>
          <w:rFonts w:ascii="Century Gothic" w:hAnsi="Century Gothic" w:cs="Arial"/>
        </w:rPr>
        <w:t xml:space="preserve">  Commensurate with experience.  Includes </w:t>
      </w:r>
      <w:r w:rsidR="00016C15">
        <w:rPr>
          <w:rFonts w:ascii="Century Gothic" w:hAnsi="Century Gothic" w:cs="Arial"/>
        </w:rPr>
        <w:t xml:space="preserve">life and AD&amp;D </w:t>
      </w:r>
      <w:r w:rsidRPr="002E5E77">
        <w:rPr>
          <w:rFonts w:ascii="Century Gothic" w:hAnsi="Century Gothic" w:cs="Arial"/>
        </w:rPr>
        <w:t>insurance package, retirement, paid time off, continuing education.</w:t>
      </w:r>
    </w:p>
    <w:p w14:paraId="1F1EA2A3" w14:textId="77777777" w:rsidR="0058702D" w:rsidRPr="002E5E77" w:rsidRDefault="0058702D" w:rsidP="0058702D">
      <w:pPr>
        <w:rPr>
          <w:rFonts w:ascii="Century Gothic" w:hAnsi="Century Gothic" w:cs="Arial"/>
        </w:rPr>
      </w:pPr>
    </w:p>
    <w:p w14:paraId="7551FB96" w14:textId="77777777" w:rsidR="0058702D" w:rsidRPr="006F454D" w:rsidRDefault="0058702D" w:rsidP="0058702D">
      <w:pPr>
        <w:rPr>
          <w:rFonts w:ascii="Arial" w:hAnsi="Arial" w:cs="Arial"/>
        </w:rPr>
      </w:pPr>
      <w:r w:rsidRPr="002E5E77">
        <w:rPr>
          <w:rFonts w:ascii="Century Gothic" w:hAnsi="Century Gothic" w:cs="Arial"/>
          <w:b/>
        </w:rPr>
        <w:t xml:space="preserve">To apply: </w:t>
      </w:r>
      <w:r w:rsidRPr="002E5E77">
        <w:rPr>
          <w:rFonts w:ascii="Century Gothic" w:hAnsi="Century Gothic" w:cs="Arial"/>
        </w:rPr>
        <w:t xml:space="preserve"> Read through the website and then send us your resume, along with a one-page cover letter telling us why you think you are a good match for this position. Send your resume to </w:t>
      </w:r>
      <w:hyperlink r:id="rId9" w:history="1">
        <w:r w:rsidRPr="002E5E77">
          <w:rPr>
            <w:rStyle w:val="Hyperlink"/>
            <w:rFonts w:ascii="Century Gothic" w:hAnsi="Century Gothic" w:cs="Arial"/>
          </w:rPr>
          <w:t>officemanager@cedarbrookchurch.net</w:t>
        </w:r>
      </w:hyperlink>
      <w:r>
        <w:rPr>
          <w:rFonts w:ascii="Arial" w:hAnsi="Arial" w:cs="Arial"/>
          <w:b/>
        </w:rPr>
        <w:t>.</w:t>
      </w:r>
    </w:p>
    <w:p w14:paraId="1ED9C48D" w14:textId="77777777" w:rsidR="002240B5" w:rsidRPr="002240B5" w:rsidRDefault="002240B5" w:rsidP="002240B5">
      <w:pPr>
        <w:rPr>
          <w:sz w:val="20"/>
          <w:szCs w:val="20"/>
        </w:rPr>
      </w:pPr>
    </w:p>
    <w:sectPr w:rsidR="002240B5" w:rsidRPr="002240B5" w:rsidSect="00E23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3"/>
      </v:shape>
    </w:pict>
  </w:numPicBullet>
  <w:abstractNum w:abstractNumId="0" w15:restartNumberingAfterBreak="0">
    <w:nsid w:val="097910FE"/>
    <w:multiLevelType w:val="multilevel"/>
    <w:tmpl w:val="1C16D7B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47C7C3A"/>
    <w:multiLevelType w:val="hybridMultilevel"/>
    <w:tmpl w:val="15E8D7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B113E"/>
    <w:multiLevelType w:val="hybridMultilevel"/>
    <w:tmpl w:val="DEE46B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96EBC"/>
    <w:multiLevelType w:val="hybridMultilevel"/>
    <w:tmpl w:val="A028C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54D63"/>
    <w:multiLevelType w:val="multilevel"/>
    <w:tmpl w:val="FC5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358239">
    <w:abstractNumId w:val="0"/>
  </w:num>
  <w:num w:numId="2" w16cid:durableId="1290866719">
    <w:abstractNumId w:val="4"/>
  </w:num>
  <w:num w:numId="3" w16cid:durableId="610287796">
    <w:abstractNumId w:val="3"/>
  </w:num>
  <w:num w:numId="4" w16cid:durableId="2009555219">
    <w:abstractNumId w:val="1"/>
  </w:num>
  <w:num w:numId="5" w16cid:durableId="196079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D"/>
    <w:rsid w:val="000104FE"/>
    <w:rsid w:val="00016C15"/>
    <w:rsid w:val="0008422C"/>
    <w:rsid w:val="000B6DAC"/>
    <w:rsid w:val="00105F19"/>
    <w:rsid w:val="00131B88"/>
    <w:rsid w:val="0013682E"/>
    <w:rsid w:val="00161745"/>
    <w:rsid w:val="001836F6"/>
    <w:rsid w:val="00184421"/>
    <w:rsid w:val="0019646A"/>
    <w:rsid w:val="002240B5"/>
    <w:rsid w:val="002A49E5"/>
    <w:rsid w:val="002D6272"/>
    <w:rsid w:val="002D7C4B"/>
    <w:rsid w:val="002E5E77"/>
    <w:rsid w:val="003848B1"/>
    <w:rsid w:val="003E18B1"/>
    <w:rsid w:val="003F5541"/>
    <w:rsid w:val="0043216C"/>
    <w:rsid w:val="0047677B"/>
    <w:rsid w:val="004C3412"/>
    <w:rsid w:val="004E3DF0"/>
    <w:rsid w:val="00512573"/>
    <w:rsid w:val="005433FF"/>
    <w:rsid w:val="0058702D"/>
    <w:rsid w:val="005875F9"/>
    <w:rsid w:val="005B485F"/>
    <w:rsid w:val="005F12A6"/>
    <w:rsid w:val="006227E6"/>
    <w:rsid w:val="006335D9"/>
    <w:rsid w:val="00640678"/>
    <w:rsid w:val="006769EF"/>
    <w:rsid w:val="0069391A"/>
    <w:rsid w:val="006F0923"/>
    <w:rsid w:val="006F0B12"/>
    <w:rsid w:val="00724B17"/>
    <w:rsid w:val="007365A5"/>
    <w:rsid w:val="00814F5D"/>
    <w:rsid w:val="008257C3"/>
    <w:rsid w:val="00835BE1"/>
    <w:rsid w:val="0089024B"/>
    <w:rsid w:val="008A142B"/>
    <w:rsid w:val="008A39BF"/>
    <w:rsid w:val="008C1E46"/>
    <w:rsid w:val="008C54A0"/>
    <w:rsid w:val="008C5EE1"/>
    <w:rsid w:val="008D37DA"/>
    <w:rsid w:val="008F1F9F"/>
    <w:rsid w:val="00A0463E"/>
    <w:rsid w:val="00A2753F"/>
    <w:rsid w:val="00A62B22"/>
    <w:rsid w:val="00A91030"/>
    <w:rsid w:val="00AA0FC5"/>
    <w:rsid w:val="00AC0EA6"/>
    <w:rsid w:val="00AC377F"/>
    <w:rsid w:val="00AF507A"/>
    <w:rsid w:val="00B440C8"/>
    <w:rsid w:val="00B50375"/>
    <w:rsid w:val="00B80B28"/>
    <w:rsid w:val="00B833D8"/>
    <w:rsid w:val="00B96C9E"/>
    <w:rsid w:val="00BD5B8A"/>
    <w:rsid w:val="00BF2D6C"/>
    <w:rsid w:val="00C01A9F"/>
    <w:rsid w:val="00C22581"/>
    <w:rsid w:val="00C350A3"/>
    <w:rsid w:val="00C762A8"/>
    <w:rsid w:val="00C86903"/>
    <w:rsid w:val="00CA1810"/>
    <w:rsid w:val="00D90022"/>
    <w:rsid w:val="00E15484"/>
    <w:rsid w:val="00E23C8D"/>
    <w:rsid w:val="00EA6EE5"/>
    <w:rsid w:val="00ED20C1"/>
    <w:rsid w:val="00EF1502"/>
    <w:rsid w:val="00F6627A"/>
    <w:rsid w:val="00F7202F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AAE3"/>
  <w15:chartTrackingRefBased/>
  <w15:docId w15:val="{33AF5351-D742-4797-AA06-1E9B7EDC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0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2240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nhideWhenUsed/>
    <w:rsid w:val="002240B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69391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9391A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manager@cedarbrookchurch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2671b2-dfd6-41f3-800d-b4fe17ce96e7" xsi:nil="true"/>
    <lcf76f155ced4ddcb4097134ff3c332f xmlns="618818f6-7f10-4328-bfe5-904c64b18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652DBAA4BF445AB09E12C19D3934E" ma:contentTypeVersion="17" ma:contentTypeDescription="Create a new document." ma:contentTypeScope="" ma:versionID="83de2fad89260faec8a55daad22b9920">
  <xsd:schema xmlns:xsd="http://www.w3.org/2001/XMLSchema" xmlns:xs="http://www.w3.org/2001/XMLSchema" xmlns:p="http://schemas.microsoft.com/office/2006/metadata/properties" xmlns:ns2="902671b2-dfd6-41f3-800d-b4fe17ce96e7" xmlns:ns3="618818f6-7f10-4328-bfe5-904c64b1848a" targetNamespace="http://schemas.microsoft.com/office/2006/metadata/properties" ma:root="true" ma:fieldsID="da51d9cdbd69498556cdfee6012792e6" ns2:_="" ns3:_="">
    <xsd:import namespace="902671b2-dfd6-41f3-800d-b4fe17ce96e7"/>
    <xsd:import namespace="618818f6-7f10-4328-bfe5-904c64b18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71b2-dfd6-41f3-800d-b4fe17ce96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5713a-0770-4cec-a5ee-566eb6b93907}" ma:internalName="TaxCatchAll" ma:showField="CatchAllData" ma:web="902671b2-dfd6-41f3-800d-b4fe17ce9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18f6-7f10-4328-bfe5-904c64b18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c17761-0ae6-4440-bc0f-200f9cda1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AE7B6-2F1E-4D9A-BEA2-0688B13B4B7E}">
  <ds:schemaRefs>
    <ds:schemaRef ds:uri="http://schemas.microsoft.com/office/2006/metadata/properties"/>
    <ds:schemaRef ds:uri="http://schemas.microsoft.com/office/infopath/2007/PartnerControls"/>
    <ds:schemaRef ds:uri="902671b2-dfd6-41f3-800d-b4fe17ce96e7"/>
    <ds:schemaRef ds:uri="618818f6-7f10-4328-bfe5-904c64b1848a"/>
  </ds:schemaRefs>
</ds:datastoreItem>
</file>

<file path=customXml/itemProps2.xml><?xml version="1.0" encoding="utf-8"?>
<ds:datastoreItem xmlns:ds="http://schemas.openxmlformats.org/officeDocument/2006/customXml" ds:itemID="{20EB70B3-677A-4DC6-8667-1AD40F2B8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E087B-414A-41CE-BB7F-1929566C3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Kadinger</dc:creator>
  <cp:keywords/>
  <dc:description/>
  <cp:lastModifiedBy>Jodi Kadinger</cp:lastModifiedBy>
  <cp:revision>68</cp:revision>
  <dcterms:created xsi:type="dcterms:W3CDTF">2023-06-01T14:06:00Z</dcterms:created>
  <dcterms:modified xsi:type="dcterms:W3CDTF">2023-08-16T17:00:00Z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0x010100129652DBAA4BF445AB09E12C19D3934E</vt:lpwstr>
  </property>
  <property fmtid="{D5CDD505-2E9C-101B-9397-08002B2CF9AE}" pid="3" name="MediaServiceImageTags">
    <vt:lpwstr/>
  </property>
</Properties>
</file>